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A3EB" w14:textId="57235B26" w:rsidR="00C57155" w:rsidRDefault="005E2B34" w:rsidP="005E2B34">
      <w:pPr>
        <w:jc w:val="center"/>
        <w:rPr>
          <w:b/>
          <w:bCs/>
        </w:rPr>
      </w:pPr>
      <w:r>
        <w:rPr>
          <w:b/>
          <w:bCs/>
        </w:rPr>
        <w:t>Datenschutzhinweise</w:t>
      </w:r>
    </w:p>
    <w:p w14:paraId="026C9374" w14:textId="2A04148B" w:rsidR="005E2B34" w:rsidRDefault="005E2B34" w:rsidP="005E2B34">
      <w:pPr>
        <w:jc w:val="center"/>
        <w:rPr>
          <w:b/>
          <w:bCs/>
        </w:rPr>
      </w:pPr>
      <w:proofErr w:type="spellStart"/>
      <w:r>
        <w:rPr>
          <w:b/>
          <w:bCs/>
        </w:rPr>
        <w:t>JITFleet</w:t>
      </w:r>
      <w:proofErr w:type="spellEnd"/>
      <w:r>
        <w:rPr>
          <w:b/>
          <w:bCs/>
        </w:rPr>
        <w:t>-App</w:t>
      </w:r>
    </w:p>
    <w:p w14:paraId="7994D410" w14:textId="49CDFCB8" w:rsidR="005E2B34" w:rsidRDefault="005E2B34" w:rsidP="005E2B34">
      <w:pPr>
        <w:jc w:val="center"/>
        <w:rPr>
          <w:b/>
          <w:bCs/>
        </w:rPr>
      </w:pPr>
    </w:p>
    <w:p w14:paraId="7E64E86B" w14:textId="188AB791" w:rsidR="00D84172" w:rsidRPr="00D84172" w:rsidRDefault="00D84172" w:rsidP="00D84172">
      <w:pPr>
        <w:jc w:val="both"/>
        <w:rPr>
          <w:rFonts w:cs="Arial"/>
        </w:rPr>
      </w:pPr>
      <w:r w:rsidRPr="00D84172">
        <w:t>Bei der Nutzung der App werden von uns personenbezogene Daten</w:t>
      </w:r>
      <w:r>
        <w:t xml:space="preserve"> </w:t>
      </w:r>
      <w:r w:rsidRPr="00D84172">
        <w:t xml:space="preserve">verarbeitet. Weil uns der Schutz Ihrer Privatsphäre bei der Nutzung der App wichtig ist, möchten wir Sie mit den nachfolgenden </w:t>
      </w:r>
      <w:r w:rsidRPr="00D84172">
        <w:rPr>
          <w:rFonts w:cs="Arial"/>
        </w:rPr>
        <w:br/>
      </w:r>
      <w:r w:rsidRPr="00D84172">
        <w:t xml:space="preserve">Angaben darüber informieren, welche personenbezogenen Daten wir verarbeiten, wenn Sie </w:t>
      </w:r>
      <w:r w:rsidRPr="00D84172">
        <w:rPr>
          <w:rFonts w:cs="Arial"/>
        </w:rPr>
        <w:br/>
      </w:r>
      <w:r w:rsidRPr="00D84172">
        <w:t>die App nutzen und wie wir mit diesen Daten umgehen.</w:t>
      </w:r>
    </w:p>
    <w:p w14:paraId="7384B821" w14:textId="77777777" w:rsidR="005E2B34" w:rsidRPr="005E2B34" w:rsidRDefault="005E2B34" w:rsidP="005E2B34">
      <w:pPr>
        <w:pStyle w:val="ListParagraph"/>
        <w:numPr>
          <w:ilvl w:val="0"/>
          <w:numId w:val="1"/>
        </w:numPr>
        <w:rPr>
          <w:b/>
          <w:bCs/>
        </w:rPr>
      </w:pPr>
      <w:r w:rsidRPr="005E2B34">
        <w:rPr>
          <w:b/>
          <w:bCs/>
        </w:rPr>
        <w:t>Verantwortliche Stelle</w:t>
      </w:r>
    </w:p>
    <w:p w14:paraId="5EF33869" w14:textId="77777777" w:rsidR="005E2B34" w:rsidRDefault="005E2B34" w:rsidP="005E2B34">
      <w:pPr>
        <w:pStyle w:val="ListParagraph"/>
        <w:spacing w:after="0"/>
        <w:rPr>
          <w:rFonts w:cs="Arial"/>
        </w:rPr>
      </w:pPr>
    </w:p>
    <w:p w14:paraId="4E834701" w14:textId="76A97B7C" w:rsidR="005E2B34" w:rsidRPr="005E2B34" w:rsidRDefault="005E2B34" w:rsidP="005E2B34">
      <w:pPr>
        <w:pStyle w:val="ListParagraph"/>
        <w:spacing w:after="0"/>
        <w:rPr>
          <w:rFonts w:cs="Arial"/>
        </w:rPr>
      </w:pPr>
      <w:proofErr w:type="spellStart"/>
      <w:r w:rsidRPr="005E2B34">
        <w:rPr>
          <w:rFonts w:cs="Arial"/>
          <w:b/>
          <w:bCs/>
        </w:rPr>
        <w:t>JITpay</w:t>
      </w:r>
      <w:r w:rsidRPr="005E2B34">
        <w:rPr>
          <w:rFonts w:cs="Arial"/>
          <w:b/>
          <w:bCs/>
          <w:vertAlign w:val="superscript"/>
        </w:rPr>
        <w:t>TM</w:t>
      </w:r>
      <w:proofErr w:type="spellEnd"/>
      <w:r w:rsidRPr="005E2B34">
        <w:rPr>
          <w:rFonts w:cs="Arial"/>
          <w:b/>
          <w:bCs/>
          <w:vertAlign w:val="superscript"/>
        </w:rPr>
        <w:t xml:space="preserve"> </w:t>
      </w:r>
      <w:r w:rsidRPr="005E2B34">
        <w:rPr>
          <w:rFonts w:cs="Arial"/>
          <w:b/>
          <w:bCs/>
        </w:rPr>
        <w:t>GmbH</w:t>
      </w:r>
      <w:r w:rsidRPr="005E2B34">
        <w:rPr>
          <w:rFonts w:cs="Arial"/>
        </w:rPr>
        <w:br/>
        <w:t>Willy-</w:t>
      </w:r>
      <w:proofErr w:type="spellStart"/>
      <w:r w:rsidRPr="005E2B34">
        <w:rPr>
          <w:rFonts w:cs="Arial"/>
        </w:rPr>
        <w:t>Bandt</w:t>
      </w:r>
      <w:proofErr w:type="spellEnd"/>
      <w:r w:rsidRPr="005E2B34">
        <w:rPr>
          <w:rFonts w:cs="Arial"/>
        </w:rPr>
        <w:t>-Platz 16-20</w:t>
      </w:r>
    </w:p>
    <w:p w14:paraId="1D47D518" w14:textId="38A54AAE" w:rsidR="005E2B34" w:rsidRDefault="005E2B34" w:rsidP="005E2B34">
      <w:pPr>
        <w:pStyle w:val="ListParagraph"/>
        <w:spacing w:after="0"/>
        <w:rPr>
          <w:rFonts w:cs="Arial"/>
        </w:rPr>
      </w:pPr>
      <w:r w:rsidRPr="005E2B34">
        <w:rPr>
          <w:rFonts w:cs="Arial"/>
        </w:rPr>
        <w:t>38102 Braunschweig</w:t>
      </w:r>
      <w:r w:rsidRPr="005E2B34">
        <w:rPr>
          <w:rFonts w:cs="Arial"/>
        </w:rPr>
        <w:br/>
        <w:t>0531/28875 -20</w:t>
      </w:r>
    </w:p>
    <w:p w14:paraId="382ED306" w14:textId="7762508A" w:rsidR="005E2B34" w:rsidRDefault="005E2B34" w:rsidP="005E2B34">
      <w:pPr>
        <w:pStyle w:val="ListParagraph"/>
        <w:spacing w:after="0"/>
        <w:rPr>
          <w:rFonts w:cs="Arial"/>
        </w:rPr>
      </w:pPr>
    </w:p>
    <w:p w14:paraId="11B8A34A" w14:textId="1DDDE843" w:rsidR="005E2B34" w:rsidRPr="005E2B34" w:rsidRDefault="005E2B34" w:rsidP="005E2B34">
      <w:pPr>
        <w:pStyle w:val="ListParagraph"/>
        <w:numPr>
          <w:ilvl w:val="0"/>
          <w:numId w:val="1"/>
        </w:numPr>
        <w:spacing w:after="0"/>
        <w:rPr>
          <w:rFonts w:cs="Arial"/>
          <w:b/>
          <w:bCs/>
        </w:rPr>
      </w:pPr>
      <w:r w:rsidRPr="005E2B34">
        <w:rPr>
          <w:rFonts w:cs="Arial"/>
          <w:b/>
          <w:bCs/>
        </w:rPr>
        <w:t>Datenschutzbeauftragter</w:t>
      </w:r>
    </w:p>
    <w:p w14:paraId="652413D3" w14:textId="77777777" w:rsidR="005E2B34" w:rsidRPr="005E2B34" w:rsidRDefault="005E2B34" w:rsidP="005E2B34">
      <w:pPr>
        <w:pStyle w:val="ListParagraph"/>
        <w:spacing w:after="0"/>
        <w:rPr>
          <w:rFonts w:cs="Arial"/>
        </w:rPr>
      </w:pPr>
    </w:p>
    <w:p w14:paraId="73C80CA1" w14:textId="77777777" w:rsidR="005E2B34" w:rsidRDefault="005E2B34" w:rsidP="005E2B34">
      <w:pPr>
        <w:pStyle w:val="ListParagraph"/>
      </w:pPr>
      <w:r>
        <w:t xml:space="preserve"> Zu allen mit der Verarbeitung Ihrer personenbezogenen Daten und mit der Wahrnehmung Ihrer Rechte in Zusammenhang stehenden Fragen können Sie sich an unseren Datenschutzbeauftragten wenden. </w:t>
      </w:r>
    </w:p>
    <w:p w14:paraId="5C99665C" w14:textId="77777777" w:rsidR="005E2B34" w:rsidRDefault="005E2B34" w:rsidP="005E2B34">
      <w:pPr>
        <w:pStyle w:val="ListParagraph"/>
      </w:pPr>
    </w:p>
    <w:p w14:paraId="03F8CA97" w14:textId="77777777" w:rsidR="005E2B34" w:rsidRDefault="005E2B34" w:rsidP="005E2B34">
      <w:pPr>
        <w:pStyle w:val="ListParagraph"/>
      </w:pPr>
      <w:r w:rsidRPr="006D5EFE">
        <w:rPr>
          <w:b/>
          <w:bCs/>
        </w:rPr>
        <w:t>Kämmer Consulting GmbH</w:t>
      </w:r>
      <w:r>
        <w:br/>
        <w:t>Nordstraße 11</w:t>
      </w:r>
      <w:r>
        <w:br/>
        <w:t>38106 Braunschweig</w:t>
      </w:r>
    </w:p>
    <w:p w14:paraId="7A80BD4C" w14:textId="1CB0EF73" w:rsidR="005E2B34" w:rsidRDefault="005E2B34" w:rsidP="005E2B34">
      <w:pPr>
        <w:pStyle w:val="ListParagraph"/>
      </w:pPr>
      <w:r>
        <w:t>Tel.: 0531/702249-0</w:t>
      </w:r>
      <w:r>
        <w:br/>
        <w:t xml:space="preserve">E-Mail: </w:t>
      </w:r>
      <w:proofErr w:type="spellStart"/>
      <w:r w:rsidRPr="006C444F">
        <w:t>dsb</w:t>
      </w:r>
      <w:proofErr w:type="spellEnd"/>
      <w:r w:rsidRPr="006C444F">
        <w:t>-team(at)kaemmer-consulting.de</w:t>
      </w:r>
    </w:p>
    <w:p w14:paraId="4ADEC3FA" w14:textId="5F11264F" w:rsidR="00D84172" w:rsidRDefault="00D84172" w:rsidP="005E2B34">
      <w:pPr>
        <w:pStyle w:val="ListParagraph"/>
      </w:pPr>
    </w:p>
    <w:p w14:paraId="2FF79265" w14:textId="4E5D1B3F" w:rsidR="00D84172" w:rsidRPr="00D84172" w:rsidRDefault="00D84172" w:rsidP="00D84172">
      <w:pPr>
        <w:pStyle w:val="ListParagraph"/>
        <w:numPr>
          <w:ilvl w:val="0"/>
          <w:numId w:val="1"/>
        </w:numPr>
        <w:rPr>
          <w:b/>
          <w:bCs/>
        </w:rPr>
      </w:pPr>
      <w:r w:rsidRPr="00D84172">
        <w:rPr>
          <w:b/>
          <w:bCs/>
        </w:rPr>
        <w:t>Informationen zur Verarbeitung Ihrer Daten</w:t>
      </w:r>
    </w:p>
    <w:p w14:paraId="64EB183A" w14:textId="2DA91F40" w:rsidR="00D84172" w:rsidRDefault="00D84172" w:rsidP="00D84172">
      <w:pPr>
        <w:pStyle w:val="ListParagraph"/>
        <w:ind w:left="785"/>
        <w:jc w:val="both"/>
      </w:pPr>
      <w:r w:rsidRPr="00D84172">
        <w:t xml:space="preserve">Bestimmte Informationen werden bereits automatisch verarbeitet, sobald Sie die App </w:t>
      </w:r>
      <w:r>
        <w:br/>
      </w:r>
      <w:r w:rsidRPr="00D84172">
        <w:t xml:space="preserve">verwenden. Welche personenbezogenen Daten genau verarbeitet werden, haben wir im </w:t>
      </w:r>
      <w:r>
        <w:br/>
        <w:t>untenstehend</w:t>
      </w:r>
      <w:r w:rsidRPr="00D84172">
        <w:t xml:space="preserve"> aufgeführt:</w:t>
      </w:r>
    </w:p>
    <w:p w14:paraId="4C20B18B" w14:textId="1D47EC6D" w:rsidR="00D84172" w:rsidRDefault="00D84172" w:rsidP="00D84172">
      <w:pPr>
        <w:pStyle w:val="ListParagraph"/>
        <w:ind w:left="785"/>
        <w:jc w:val="both"/>
      </w:pPr>
    </w:p>
    <w:p w14:paraId="6B45DDA6" w14:textId="222793AD" w:rsidR="00D84172" w:rsidRPr="00D84172" w:rsidRDefault="00D84172" w:rsidP="00D84172">
      <w:pPr>
        <w:pStyle w:val="ListParagraph"/>
        <w:numPr>
          <w:ilvl w:val="1"/>
          <w:numId w:val="1"/>
        </w:numPr>
        <w:jc w:val="both"/>
        <w:rPr>
          <w:b/>
          <w:bCs/>
        </w:rPr>
      </w:pPr>
      <w:r w:rsidRPr="00D84172">
        <w:rPr>
          <w:b/>
          <w:bCs/>
        </w:rPr>
        <w:t>Informationen, welche beim Download erhoben werden</w:t>
      </w:r>
    </w:p>
    <w:p w14:paraId="517C21C0" w14:textId="1F05EB91" w:rsidR="00D84172" w:rsidRDefault="00D84172" w:rsidP="00D84172">
      <w:pPr>
        <w:pStyle w:val="ListParagraph"/>
        <w:ind w:left="1145"/>
        <w:jc w:val="both"/>
      </w:pPr>
      <w:r w:rsidRPr="00D84172">
        <w:t xml:space="preserve">Beim Download der App werden bestimmte erforderliche Informationen an den von </w:t>
      </w:r>
      <w:r>
        <w:br/>
      </w:r>
      <w:r w:rsidRPr="00D84172">
        <w:t xml:space="preserve">Ihnen ausgewählten App Store (z.B. Google Play oder Apple App Store) übermittelt, </w:t>
      </w:r>
      <w:r>
        <w:br/>
      </w:r>
      <w:r w:rsidRPr="00D84172">
        <w:t xml:space="preserve">insbesondere können dabei der Nutzername, die E-Mail-Adresse, die Kundennummer </w:t>
      </w:r>
      <w:r>
        <w:br/>
      </w:r>
      <w:r w:rsidRPr="00D84172">
        <w:t xml:space="preserve">Ihres Accounts, der Zeitpunkt des Downloads, Zahlungsinformationen sowie die </w:t>
      </w:r>
      <w:r>
        <w:br/>
      </w:r>
      <w:r w:rsidRPr="00D84172">
        <w:t>individuelle Gerätekennziffer verarbeitet werden. Die Verarbeitung dieser Daten erfolgt</w:t>
      </w:r>
      <w:r>
        <w:rPr>
          <w:rStyle w:val="markedcontent"/>
          <w:rFonts w:ascii="Arial" w:hAnsi="Arial" w:cs="Arial"/>
          <w:sz w:val="30"/>
          <w:szCs w:val="30"/>
        </w:rPr>
        <w:t xml:space="preserve"> </w:t>
      </w:r>
      <w:r>
        <w:br/>
      </w:r>
      <w:r w:rsidRPr="00D84172">
        <w:t>ausschließlich durch Google Playstore</w:t>
      </w:r>
      <w:r>
        <w:t xml:space="preserve"> oder den Apple App Store</w:t>
      </w:r>
      <w:r w:rsidRPr="00D84172">
        <w:t xml:space="preserve"> und liegt außerhalb unseres Einflussbereiches</w:t>
      </w:r>
    </w:p>
    <w:p w14:paraId="412ADA6A" w14:textId="2409EBF3" w:rsidR="00D84172" w:rsidRDefault="00D84172" w:rsidP="00D84172">
      <w:pPr>
        <w:pStyle w:val="ListParagraph"/>
        <w:ind w:left="1145"/>
        <w:jc w:val="both"/>
      </w:pPr>
    </w:p>
    <w:p w14:paraId="2BADA225" w14:textId="73DBE37B" w:rsidR="00D84172" w:rsidRPr="00D84172" w:rsidRDefault="00D84172" w:rsidP="00D84172">
      <w:pPr>
        <w:pStyle w:val="ListParagraph"/>
        <w:numPr>
          <w:ilvl w:val="1"/>
          <w:numId w:val="1"/>
        </w:numPr>
        <w:jc w:val="both"/>
        <w:rPr>
          <w:b/>
          <w:bCs/>
        </w:rPr>
      </w:pPr>
      <w:r w:rsidRPr="00D84172">
        <w:rPr>
          <w:b/>
          <w:bCs/>
        </w:rPr>
        <w:t>Informationen, die automatisch erhoben werden</w:t>
      </w:r>
    </w:p>
    <w:p w14:paraId="6DC9DACD" w14:textId="0EC252AF" w:rsidR="00D84172" w:rsidRDefault="00D84172" w:rsidP="00D84172">
      <w:pPr>
        <w:pStyle w:val="ListParagraph"/>
        <w:ind w:left="1145"/>
        <w:jc w:val="both"/>
      </w:pPr>
      <w:r>
        <w:t>Im Rahmen der Appnutzung werden bestimmte Daten automatisch erhoben, die für die Nutzung der App erforderlich sind. Dies sind unter anderem: Interne Geräte-ID, Version Ihres Betriebssystems und der Zeitpunkt des Zugriffes.</w:t>
      </w:r>
    </w:p>
    <w:p w14:paraId="4FEACD3A" w14:textId="7DD0191C" w:rsidR="00D84172" w:rsidRDefault="00D84172" w:rsidP="00D84172">
      <w:pPr>
        <w:pStyle w:val="ListParagraph"/>
        <w:ind w:left="1145"/>
        <w:jc w:val="both"/>
      </w:pPr>
    </w:p>
    <w:p w14:paraId="33604EB8" w14:textId="1023064F" w:rsidR="00D84172" w:rsidRDefault="00D84172" w:rsidP="00D84172">
      <w:pPr>
        <w:pStyle w:val="ListParagraph"/>
        <w:ind w:left="1145"/>
        <w:jc w:val="both"/>
      </w:pPr>
      <w:r>
        <w:lastRenderedPageBreak/>
        <w:t xml:space="preserve">Diese Daten werden an uns </w:t>
      </w:r>
      <w:r w:rsidR="005330C3">
        <w:t xml:space="preserve">übermittelt, </w:t>
      </w:r>
      <w:r>
        <w:t xml:space="preserve">um Ihnen den Dienst zur Verfügung zu stellen, die Funktionen und Leistungsmerkmale der App zu verbessern und Missbrauch beziehungsweise Fehlfunktionen vorzubeugen. </w:t>
      </w:r>
    </w:p>
    <w:p w14:paraId="5A9E78D6" w14:textId="418D38D5" w:rsidR="00D84172" w:rsidRDefault="00D84172" w:rsidP="00D84172">
      <w:pPr>
        <w:pStyle w:val="ListParagraph"/>
        <w:ind w:left="1145"/>
        <w:jc w:val="both"/>
      </w:pPr>
    </w:p>
    <w:p w14:paraId="61CA29CE" w14:textId="1519F2BB" w:rsidR="00D84172" w:rsidRDefault="00D84172" w:rsidP="00D84172">
      <w:pPr>
        <w:pStyle w:val="ListParagraph"/>
        <w:ind w:left="1145"/>
        <w:jc w:val="both"/>
      </w:pPr>
      <w:r>
        <w:t>Rechtsgrundlage ist der</w:t>
      </w:r>
      <w:r w:rsidR="00394B60">
        <w:t xml:space="preserve"> </w:t>
      </w:r>
      <w:r>
        <w:t xml:space="preserve">geschlossene Vertrag mit Ihnen im Rahmen unserer </w:t>
      </w:r>
      <w:r w:rsidR="00394B60">
        <w:t xml:space="preserve">Dienstleistung und der Nutzungsvertrag im Rahmen der Applikation </w:t>
      </w:r>
      <w:r>
        <w:t xml:space="preserve">gemäß Art. 6 Abs. 1 </w:t>
      </w:r>
      <w:proofErr w:type="spellStart"/>
      <w:r>
        <w:t>lit</w:t>
      </w:r>
      <w:proofErr w:type="spellEnd"/>
      <w:r>
        <w:t xml:space="preserve">. b DSGVO </w:t>
      </w:r>
      <w:r w:rsidR="00394B60">
        <w:t>sowie</w:t>
      </w:r>
      <w:r>
        <w:t xml:space="preserve"> unser berechtigtes Interesse an der Funktionsfähigkeit und dem fehlerfreien Betrieb der App gemäß Art. 6 Abs. 1 </w:t>
      </w:r>
      <w:proofErr w:type="spellStart"/>
      <w:r>
        <w:t>lit</w:t>
      </w:r>
      <w:proofErr w:type="spellEnd"/>
      <w:r>
        <w:t xml:space="preserve">. f DSGVO. </w:t>
      </w:r>
    </w:p>
    <w:p w14:paraId="31C99686" w14:textId="1DA06388" w:rsidR="00D84172" w:rsidRDefault="00D84172" w:rsidP="00D84172">
      <w:pPr>
        <w:pStyle w:val="ListParagraph"/>
        <w:ind w:left="1145"/>
        <w:jc w:val="both"/>
      </w:pPr>
    </w:p>
    <w:p w14:paraId="2D170B82" w14:textId="484DC561" w:rsidR="00D84172" w:rsidRPr="00D84172" w:rsidRDefault="00D84172" w:rsidP="00D84172">
      <w:pPr>
        <w:pStyle w:val="ListParagraph"/>
        <w:numPr>
          <w:ilvl w:val="1"/>
          <w:numId w:val="1"/>
        </w:numPr>
        <w:jc w:val="both"/>
        <w:rPr>
          <w:b/>
          <w:bCs/>
        </w:rPr>
      </w:pPr>
      <w:r w:rsidRPr="00D84172">
        <w:rPr>
          <w:b/>
          <w:bCs/>
        </w:rPr>
        <w:t>Anlegen eines Accounts</w:t>
      </w:r>
    </w:p>
    <w:p w14:paraId="43CDC6BB" w14:textId="17749562" w:rsidR="00D84172" w:rsidRDefault="00D84172" w:rsidP="00D84172">
      <w:pPr>
        <w:pStyle w:val="ListParagraph"/>
        <w:ind w:left="1145"/>
        <w:jc w:val="both"/>
      </w:pPr>
      <w:r>
        <w:t xml:space="preserve">Um die App verwenden zu können müssen Sie sich entsprechend registrieren. Um Ihnen den Zugang zu Ihrem Konto zu gewähren, müssen Sie die erforderlichen Pflichtfelder ausfüllen. </w:t>
      </w:r>
    </w:p>
    <w:p w14:paraId="4372AAB4" w14:textId="77777777" w:rsidR="00543314" w:rsidRDefault="00543314" w:rsidP="00D84172">
      <w:pPr>
        <w:pStyle w:val="ListParagraph"/>
        <w:ind w:left="1145"/>
        <w:jc w:val="both"/>
      </w:pPr>
    </w:p>
    <w:p w14:paraId="6E939F46" w14:textId="6C98F818" w:rsidR="00543314" w:rsidRDefault="00543314" w:rsidP="00D84172">
      <w:pPr>
        <w:pStyle w:val="ListParagraph"/>
        <w:ind w:left="1145"/>
        <w:jc w:val="both"/>
      </w:pPr>
      <w:r>
        <w:t>Dazu benötigen wir folgende personenbezogene Daten von Ihnen:</w:t>
      </w:r>
    </w:p>
    <w:p w14:paraId="2305A371" w14:textId="3DF34DFA" w:rsidR="00D84172" w:rsidRDefault="00543314" w:rsidP="00543314">
      <w:pPr>
        <w:pStyle w:val="ListParagraph"/>
        <w:numPr>
          <w:ilvl w:val="0"/>
          <w:numId w:val="4"/>
        </w:numPr>
        <w:jc w:val="both"/>
      </w:pPr>
      <w:r>
        <w:t>Personendaten (Vor- und Nachname)</w:t>
      </w:r>
    </w:p>
    <w:p w14:paraId="3A0357E5" w14:textId="416779F9" w:rsidR="00543314" w:rsidRDefault="00543314" w:rsidP="00543314">
      <w:pPr>
        <w:pStyle w:val="ListParagraph"/>
        <w:numPr>
          <w:ilvl w:val="0"/>
          <w:numId w:val="4"/>
        </w:numPr>
        <w:jc w:val="both"/>
      </w:pPr>
      <w:r>
        <w:t>Kontaktdaten (E-Mail und Telefonnummer)</w:t>
      </w:r>
    </w:p>
    <w:p w14:paraId="055A5FC5" w14:textId="77777777" w:rsidR="00543314" w:rsidRDefault="00543314" w:rsidP="00D84172">
      <w:pPr>
        <w:pStyle w:val="ListParagraph"/>
        <w:ind w:left="1145"/>
        <w:jc w:val="both"/>
      </w:pPr>
    </w:p>
    <w:p w14:paraId="66F80B78" w14:textId="226BEEB3" w:rsidR="00543314" w:rsidRDefault="00543314" w:rsidP="00D84172">
      <w:pPr>
        <w:pStyle w:val="ListParagraph"/>
        <w:ind w:left="1145"/>
        <w:jc w:val="both"/>
      </w:pPr>
      <w:r>
        <w:t>Die angegebenen Daten von Ihnen werden von uns verwendet, um Sie zu authentifizieren, die Nutzungsbedingungen der App und damit verbundene Pflichten umzusetzen und mit Ihnen in Kontakt zu treten, im Rahmen von Updates, rechtlichen Hinweisen, Sicherheitsmeldungen oder ähnlichem.</w:t>
      </w:r>
    </w:p>
    <w:p w14:paraId="21B10A38" w14:textId="1FE1BADF" w:rsidR="00543314" w:rsidRDefault="00543314" w:rsidP="00D84172">
      <w:pPr>
        <w:pStyle w:val="ListParagraph"/>
        <w:ind w:left="1145"/>
        <w:jc w:val="both"/>
      </w:pPr>
    </w:p>
    <w:p w14:paraId="0E3F99B3" w14:textId="77777777" w:rsidR="00394B60" w:rsidRDefault="00394B60" w:rsidP="00394B60">
      <w:pPr>
        <w:pStyle w:val="ListParagraph"/>
        <w:ind w:left="1145"/>
        <w:jc w:val="both"/>
      </w:pPr>
      <w:r>
        <w:t xml:space="preserve">Rechtsgrundlage ist der geschlossene Vertrag mit Ihnen im Rahmen unserer Dienstleistung und der Nutzungsvertrag im Rahmen der Applikation gemäß Art. 6 Abs. 1 </w:t>
      </w:r>
      <w:proofErr w:type="spellStart"/>
      <w:r>
        <w:t>lit</w:t>
      </w:r>
      <w:proofErr w:type="spellEnd"/>
      <w:r>
        <w:t xml:space="preserve">. b DSGVO sowie unser berechtigtes Interesse an der Funktionsfähigkeit und dem fehlerfreien Betrieb der App gemäß Art. 6 Abs. 1 </w:t>
      </w:r>
      <w:proofErr w:type="spellStart"/>
      <w:r>
        <w:t>lit</w:t>
      </w:r>
      <w:proofErr w:type="spellEnd"/>
      <w:r>
        <w:t xml:space="preserve">. f DSGVO. </w:t>
      </w:r>
    </w:p>
    <w:p w14:paraId="31CABD27" w14:textId="7D044F89" w:rsidR="00543314" w:rsidRDefault="00543314" w:rsidP="00D84172">
      <w:pPr>
        <w:pStyle w:val="ListParagraph"/>
        <w:ind w:left="1145"/>
        <w:jc w:val="both"/>
      </w:pPr>
    </w:p>
    <w:p w14:paraId="296C4850" w14:textId="0676C452" w:rsidR="00543314" w:rsidRDefault="00543314" w:rsidP="00543314">
      <w:pPr>
        <w:pStyle w:val="ListParagraph"/>
        <w:numPr>
          <w:ilvl w:val="1"/>
          <w:numId w:val="1"/>
        </w:numPr>
        <w:jc w:val="both"/>
        <w:rPr>
          <w:b/>
          <w:bCs/>
        </w:rPr>
      </w:pPr>
      <w:r w:rsidRPr="00543314">
        <w:rPr>
          <w:b/>
          <w:bCs/>
        </w:rPr>
        <w:t>Nutzung der App</w:t>
      </w:r>
    </w:p>
    <w:p w14:paraId="1556244E" w14:textId="02832175" w:rsidR="00543314" w:rsidRDefault="00543314" w:rsidP="00543314">
      <w:pPr>
        <w:pStyle w:val="ListParagraph"/>
        <w:ind w:left="1145"/>
        <w:jc w:val="both"/>
      </w:pPr>
      <w:r>
        <w:t xml:space="preserve">Während der Nutzung unserer App können Sie vielfältige Funktionen nutzen, wie beispielsweise den Dokumenten-Upload, das Tracking oder den Upload von Fotos. Damit diese Dienste genutzt werden können, wird unter anderem auf Ihren Standort oder die Kamera Ihres Smartphones zugegriffen. </w:t>
      </w:r>
    </w:p>
    <w:p w14:paraId="7BA736D7" w14:textId="58EFDA8B" w:rsidR="00543314" w:rsidRDefault="00543314" w:rsidP="00543314">
      <w:pPr>
        <w:pStyle w:val="ListParagraph"/>
        <w:ind w:left="1145"/>
        <w:jc w:val="both"/>
      </w:pPr>
    </w:p>
    <w:p w14:paraId="6A35C8A7" w14:textId="77777777" w:rsidR="00394B60" w:rsidRDefault="00543314" w:rsidP="00394B60">
      <w:pPr>
        <w:pStyle w:val="ListParagraph"/>
        <w:ind w:left="1145"/>
        <w:jc w:val="both"/>
      </w:pPr>
      <w:r>
        <w:t xml:space="preserve">Die Verarbeitung dieser Daten dient zur Bereitstellung des Dienstes und der Funktionen der App. </w:t>
      </w:r>
      <w:r w:rsidR="00394B60">
        <w:t xml:space="preserve">Rechtsgrundlage ist der geschlossene Vertrag mit Ihnen im Rahmen unserer Dienstleistung und der Nutzungsvertrag im Rahmen der Applikation gemäß Art. 6 Abs. 1 </w:t>
      </w:r>
      <w:proofErr w:type="spellStart"/>
      <w:r w:rsidR="00394B60">
        <w:t>lit</w:t>
      </w:r>
      <w:proofErr w:type="spellEnd"/>
      <w:r w:rsidR="00394B60">
        <w:t xml:space="preserve">. b DSGVO sowie unser berechtigtes Interesse an der Funktionsfähigkeit und dem fehlerfreien Betrieb der App gemäß Art. 6 Abs. 1 </w:t>
      </w:r>
      <w:proofErr w:type="spellStart"/>
      <w:r w:rsidR="00394B60">
        <w:t>lit</w:t>
      </w:r>
      <w:proofErr w:type="spellEnd"/>
      <w:r w:rsidR="00394B60">
        <w:t xml:space="preserve">. f DSGVO. </w:t>
      </w:r>
    </w:p>
    <w:p w14:paraId="049FE62F" w14:textId="2C5F9459" w:rsidR="00543314" w:rsidRDefault="00543314" w:rsidP="00543314">
      <w:pPr>
        <w:pStyle w:val="ListParagraph"/>
        <w:ind w:left="1145"/>
        <w:jc w:val="both"/>
      </w:pPr>
    </w:p>
    <w:p w14:paraId="72948CBB" w14:textId="1B0AAC2A" w:rsidR="00543314" w:rsidRPr="00543314" w:rsidRDefault="00543314" w:rsidP="00543314">
      <w:pPr>
        <w:pStyle w:val="ListParagraph"/>
        <w:numPr>
          <w:ilvl w:val="1"/>
          <w:numId w:val="1"/>
        </w:numPr>
        <w:jc w:val="both"/>
        <w:rPr>
          <w:b/>
          <w:bCs/>
        </w:rPr>
      </w:pPr>
      <w:r w:rsidRPr="00543314">
        <w:rPr>
          <w:b/>
          <w:bCs/>
        </w:rPr>
        <w:t>Dienste der Zentralabrechnung</w:t>
      </w:r>
    </w:p>
    <w:p w14:paraId="4D1789B4" w14:textId="2AF47BA7" w:rsidR="00543314" w:rsidRDefault="00543314" w:rsidP="00543314">
      <w:pPr>
        <w:pStyle w:val="ListParagraph"/>
        <w:ind w:left="1145"/>
        <w:jc w:val="both"/>
      </w:pPr>
      <w:r>
        <w:t xml:space="preserve">Sollten Sie Kunde bei der JITPay GmbH und an die Zentralabrechnung angebunden sein, nutzen wir die von Ihnen eingegebenen personenbezogenen Daten zur Erbringung unserer Dienstleistung im Rahmen des abgeschlossenen Vertragsverhältnisses gemäß Art. 6 Abs. 1 </w:t>
      </w:r>
      <w:proofErr w:type="spellStart"/>
      <w:r>
        <w:t>lit</w:t>
      </w:r>
      <w:proofErr w:type="spellEnd"/>
      <w:r>
        <w:t>. b DSGVO.</w:t>
      </w:r>
    </w:p>
    <w:p w14:paraId="0038876B" w14:textId="13AFCDDE" w:rsidR="00543314" w:rsidRDefault="00543314" w:rsidP="00543314">
      <w:pPr>
        <w:pStyle w:val="ListParagraph"/>
        <w:ind w:left="1145"/>
        <w:jc w:val="both"/>
      </w:pPr>
    </w:p>
    <w:p w14:paraId="5A7987C1" w14:textId="4AC7A317" w:rsidR="00543314" w:rsidRDefault="00543314" w:rsidP="00543314">
      <w:pPr>
        <w:pStyle w:val="ListParagraph"/>
        <w:ind w:left="1145"/>
        <w:jc w:val="both"/>
      </w:pPr>
      <w:r>
        <w:t>Darunter fallen unter anderem die hochgeladenen Tourendokumente</w:t>
      </w:r>
      <w:r w:rsidR="007462EC">
        <w:t xml:space="preserve"> mit entsprechenden Ansprechpartnern und Signaturen</w:t>
      </w:r>
      <w:r w:rsidR="0017792C">
        <w:t xml:space="preserve"> sowie Auftragsdaten</w:t>
      </w:r>
      <w:r w:rsidR="007462EC">
        <w:t>.</w:t>
      </w:r>
    </w:p>
    <w:p w14:paraId="53FA0815" w14:textId="447E47D8" w:rsidR="007462EC" w:rsidRDefault="007462EC" w:rsidP="00543314">
      <w:pPr>
        <w:pStyle w:val="ListParagraph"/>
        <w:ind w:left="1145"/>
        <w:jc w:val="both"/>
      </w:pPr>
    </w:p>
    <w:p w14:paraId="3B96FB4B" w14:textId="2A332D36" w:rsidR="007462EC" w:rsidRDefault="007462EC" w:rsidP="00543314">
      <w:pPr>
        <w:pStyle w:val="ListParagraph"/>
        <w:ind w:left="1145"/>
        <w:jc w:val="both"/>
      </w:pPr>
    </w:p>
    <w:p w14:paraId="085A369B" w14:textId="77777777" w:rsidR="007462EC" w:rsidRDefault="007462EC" w:rsidP="00543314">
      <w:pPr>
        <w:pStyle w:val="ListParagraph"/>
        <w:ind w:left="1145"/>
        <w:jc w:val="both"/>
      </w:pPr>
    </w:p>
    <w:p w14:paraId="50E0C2AB" w14:textId="33EEB260" w:rsidR="007462EC" w:rsidRPr="007462EC" w:rsidRDefault="007462EC" w:rsidP="007462EC">
      <w:pPr>
        <w:pStyle w:val="ListParagraph"/>
        <w:numPr>
          <w:ilvl w:val="1"/>
          <w:numId w:val="1"/>
        </w:numPr>
        <w:jc w:val="both"/>
        <w:rPr>
          <w:b/>
          <w:bCs/>
        </w:rPr>
      </w:pPr>
      <w:r w:rsidRPr="007462EC">
        <w:rPr>
          <w:b/>
          <w:bCs/>
        </w:rPr>
        <w:t>Standortdaten</w:t>
      </w:r>
    </w:p>
    <w:p w14:paraId="3522D1F9" w14:textId="6806FE5B" w:rsidR="007462EC" w:rsidRDefault="007462EC" w:rsidP="007462EC">
      <w:pPr>
        <w:pStyle w:val="ListParagraph"/>
        <w:ind w:left="785"/>
        <w:jc w:val="both"/>
      </w:pPr>
      <w:r>
        <w:t xml:space="preserve">In der App können Touren gestartet, pausiert, und abgeschlossen werden. Während eine Tour aktiv ist, ruft die App in einem Intervall von 1 Minuten den genauen Standort des Mobilgeräts ab und speichert ihn. Diese Information wird in Kombination mit einem </w:t>
      </w:r>
      <w:proofErr w:type="spellStart"/>
      <w:r>
        <w:t>Timestamp</w:t>
      </w:r>
      <w:proofErr w:type="spellEnd"/>
      <w:r>
        <w:t xml:space="preserve"> (Datum und Uhrzeit) an das </w:t>
      </w:r>
      <w:proofErr w:type="spellStart"/>
      <w:r>
        <w:t>JITFleet</w:t>
      </w:r>
      <w:proofErr w:type="spellEnd"/>
      <w:r>
        <w:t xml:space="preserve">-Backend übermittelt. Die Daten werden außerhalb der App verwendet, um die Nutzer auf einer Karte anzuzeigen. Nutzer können eine aktive Tour pausieren, was dazu führt, dass der Standort nicht mehr abgerufen wird. Während eine Tour aktiv ist, wird eine </w:t>
      </w:r>
      <w:proofErr w:type="spellStart"/>
      <w:r>
        <w:t>Notification</w:t>
      </w:r>
      <w:proofErr w:type="spellEnd"/>
      <w:r>
        <w:t xml:space="preserve"> (System-Benachrichtigung) angezeigt. Die </w:t>
      </w:r>
      <w:proofErr w:type="spellStart"/>
      <w:r>
        <w:t>Notification</w:t>
      </w:r>
      <w:proofErr w:type="spellEnd"/>
      <w:r>
        <w:t xml:space="preserve"> informiert die Nutzer, dass die App aktiv ist (auch, wenn sich die App minimiert im Hintergrund befindet). </w:t>
      </w:r>
    </w:p>
    <w:p w14:paraId="6F58C824" w14:textId="3C02FA2D" w:rsidR="003423DE" w:rsidRDefault="003423DE" w:rsidP="007462EC">
      <w:pPr>
        <w:pStyle w:val="ListParagraph"/>
        <w:ind w:left="785"/>
        <w:jc w:val="both"/>
      </w:pPr>
    </w:p>
    <w:p w14:paraId="594455CE" w14:textId="7C155A47" w:rsidR="003423DE" w:rsidRDefault="003423DE" w:rsidP="007462EC">
      <w:pPr>
        <w:pStyle w:val="ListParagraph"/>
        <w:ind w:left="785"/>
        <w:jc w:val="both"/>
      </w:pPr>
      <w:r>
        <w:t>Bei dem Einsatz von privaten Endgeräten ist ein Tracking ausschließlich während der gestarteten Tour möglich.</w:t>
      </w:r>
    </w:p>
    <w:p w14:paraId="5A353E9E" w14:textId="47B011BC" w:rsidR="003423DE" w:rsidRDefault="003423DE" w:rsidP="007462EC">
      <w:pPr>
        <w:pStyle w:val="ListParagraph"/>
        <w:ind w:left="785"/>
        <w:jc w:val="both"/>
      </w:pPr>
    </w:p>
    <w:p w14:paraId="48A52712" w14:textId="5F21B2ED" w:rsidR="003423DE" w:rsidRPr="00370C94" w:rsidRDefault="003423DE" w:rsidP="007462EC">
      <w:pPr>
        <w:pStyle w:val="ListParagraph"/>
        <w:ind w:left="785"/>
        <w:jc w:val="both"/>
      </w:pPr>
      <w:r w:rsidRPr="00370C94">
        <w:t>Bei dem Einsatz von dienstlichen Endgeräten ist ein entsprechendes Tracking jederzeit möglich.</w:t>
      </w:r>
    </w:p>
    <w:p w14:paraId="138618A7" w14:textId="31217271" w:rsidR="00394B60" w:rsidRPr="00370C94" w:rsidRDefault="00394B60" w:rsidP="007462EC">
      <w:pPr>
        <w:pStyle w:val="ListParagraph"/>
        <w:ind w:left="785"/>
        <w:jc w:val="both"/>
      </w:pPr>
    </w:p>
    <w:p w14:paraId="487BA3F0" w14:textId="60B22750" w:rsidR="007462EC" w:rsidRDefault="000C3BDF" w:rsidP="00394B60">
      <w:pPr>
        <w:pStyle w:val="ListParagraph"/>
        <w:ind w:left="785"/>
      </w:pPr>
      <w:r w:rsidRPr="00370C94">
        <w:t>Die oben</w:t>
      </w:r>
      <w:r w:rsidR="00394B60" w:rsidRPr="00370C94">
        <w:t xml:space="preserve"> </w:t>
      </w:r>
      <w:r w:rsidR="002D5067" w:rsidRPr="00370C94">
        <w:t>beschriebenen</w:t>
      </w:r>
      <w:r w:rsidR="00394B60" w:rsidRPr="00370C94">
        <w:t xml:space="preserve"> Standortdaten </w:t>
      </w:r>
      <w:r w:rsidR="002D5067" w:rsidRPr="00370C94">
        <w:t>beziehungsweise Tracking</w:t>
      </w:r>
      <w:r w:rsidR="0017792C" w:rsidRPr="00370C94">
        <w:t>- und Fahrzeug</w:t>
      </w:r>
      <w:r w:rsidR="002D5067" w:rsidRPr="00370C94">
        <w:t xml:space="preserve">daten </w:t>
      </w:r>
      <w:r w:rsidR="00394B60" w:rsidRPr="00370C94">
        <w:t>werden von uns ausschließlich im Auftrag und nicht zu eigenen Zwecken verarbeitet.</w:t>
      </w:r>
      <w:r w:rsidR="003423DE" w:rsidRPr="00370C94">
        <w:t xml:space="preserve"> Auch eine entsprechende Weitergabe der Trackingdaten erfolgt nur im Auftrag und durch die verantwortliche Stelle.</w:t>
      </w:r>
    </w:p>
    <w:p w14:paraId="7763FB73" w14:textId="77777777" w:rsidR="00394B60" w:rsidRDefault="00394B60" w:rsidP="00394B60">
      <w:pPr>
        <w:pStyle w:val="ListParagraph"/>
        <w:ind w:left="785"/>
      </w:pPr>
    </w:p>
    <w:p w14:paraId="0FFD3654" w14:textId="13DE0BE9" w:rsidR="007462EC" w:rsidRDefault="007462EC" w:rsidP="007462EC">
      <w:pPr>
        <w:pStyle w:val="ListParagraph"/>
        <w:ind w:left="785"/>
        <w:jc w:val="both"/>
      </w:pPr>
      <w:r>
        <w:t xml:space="preserve">Zusätzlich werden in der App Fotos erstellt (z.B. zur Dokumentation). Die Bild-Dateien werden mit Meta-Daten versehen. Hierbei werden ebenfalls Standort-Daten hinzugefügt, um Betrug vorzubeugen. Die Standortdaten werden allerdings nicht neu abgerufen, stattdessen wird auf den letzten bekannten Standort zugegriffen. Die Bild-Dateien werden mit Meta-Daten an das </w:t>
      </w:r>
      <w:proofErr w:type="spellStart"/>
      <w:r>
        <w:t>JITFleet</w:t>
      </w:r>
      <w:proofErr w:type="spellEnd"/>
      <w:r>
        <w:t>-Backend gesendet.</w:t>
      </w:r>
    </w:p>
    <w:p w14:paraId="0019E24D" w14:textId="23A887C5" w:rsidR="007462EC" w:rsidRDefault="007462EC" w:rsidP="007462EC">
      <w:pPr>
        <w:pStyle w:val="ListParagraph"/>
        <w:ind w:left="785"/>
      </w:pPr>
    </w:p>
    <w:p w14:paraId="61D26BED" w14:textId="427BA6F8" w:rsidR="00394B60" w:rsidRDefault="00394B60" w:rsidP="00394B60">
      <w:pPr>
        <w:ind w:left="708"/>
        <w:jc w:val="both"/>
      </w:pPr>
      <w:r>
        <w:t xml:space="preserve">Sollten Sie an die Zentralabrechnung angebunden sein, nutzen wir die Fotodokumentationen und die damit verbundenen Standortdaten zur Erbringung unserer Dienstleistung. Rechtsgrundlage ist der geschlossene Vertrag mit Ihnen gemäß Art. 6 Abs. 1 </w:t>
      </w:r>
      <w:proofErr w:type="spellStart"/>
      <w:r>
        <w:t>lit</w:t>
      </w:r>
      <w:proofErr w:type="spellEnd"/>
      <w:r>
        <w:t>. b DSGVO.</w:t>
      </w:r>
    </w:p>
    <w:p w14:paraId="5EC7D978" w14:textId="5ED8F0E8" w:rsidR="007462EC" w:rsidRDefault="007462EC" w:rsidP="007462EC">
      <w:pPr>
        <w:jc w:val="both"/>
      </w:pPr>
    </w:p>
    <w:p w14:paraId="439EE6D9" w14:textId="3AD2BD35" w:rsidR="007462EC" w:rsidRPr="007462EC" w:rsidRDefault="007462EC" w:rsidP="007462EC">
      <w:pPr>
        <w:pStyle w:val="ListParagraph"/>
        <w:numPr>
          <w:ilvl w:val="0"/>
          <w:numId w:val="1"/>
        </w:numPr>
        <w:jc w:val="both"/>
        <w:rPr>
          <w:b/>
          <w:bCs/>
        </w:rPr>
      </w:pPr>
      <w:r w:rsidRPr="007462EC">
        <w:rPr>
          <w:b/>
          <w:bCs/>
        </w:rPr>
        <w:t>Welche Kategorien von Empfängern verarbeiten Ihre personenbezogenen Daten?</w:t>
      </w:r>
    </w:p>
    <w:p w14:paraId="5945CCE9" w14:textId="77777777" w:rsidR="007462EC" w:rsidRDefault="007462EC" w:rsidP="007462EC">
      <w:pPr>
        <w:pStyle w:val="ListParagraph"/>
      </w:pPr>
    </w:p>
    <w:p w14:paraId="7915FE22" w14:textId="53395384" w:rsidR="007462EC" w:rsidRDefault="007462EC" w:rsidP="007462EC">
      <w:pPr>
        <w:pStyle w:val="ListParagraph"/>
      </w:pPr>
      <w:r>
        <w:t>Folgende Empfänger verarbeiten Ihre personenbezogenen Daten gemäß der in Punkt 3 genannten Rechtsgrundlage:</w:t>
      </w:r>
    </w:p>
    <w:p w14:paraId="5BC34946" w14:textId="77777777" w:rsidR="007462EC" w:rsidRDefault="007462EC" w:rsidP="007462EC">
      <w:pPr>
        <w:pStyle w:val="ListParagraph"/>
        <w:numPr>
          <w:ilvl w:val="0"/>
          <w:numId w:val="3"/>
        </w:numPr>
      </w:pPr>
      <w:r>
        <w:t>Mitarbeiter der JITPay GmbH zum Zwecke der Zentralabrechnung</w:t>
      </w:r>
    </w:p>
    <w:p w14:paraId="6DDEE40F" w14:textId="65D2FE4E" w:rsidR="007462EC" w:rsidRDefault="007462EC" w:rsidP="007462EC">
      <w:pPr>
        <w:pStyle w:val="ListParagraph"/>
        <w:numPr>
          <w:ilvl w:val="0"/>
          <w:numId w:val="3"/>
        </w:numPr>
      </w:pPr>
      <w:proofErr w:type="spellStart"/>
      <w:r>
        <w:t>JITFleet</w:t>
      </w:r>
      <w:proofErr w:type="spellEnd"/>
      <w:r>
        <w:t xml:space="preserve"> </w:t>
      </w:r>
      <w:proofErr w:type="gramStart"/>
      <w:r>
        <w:t>Backend</w:t>
      </w:r>
      <w:proofErr w:type="gramEnd"/>
      <w:r>
        <w:t xml:space="preserve"> zur Fehleranalyse</w:t>
      </w:r>
    </w:p>
    <w:p w14:paraId="6A72D33F" w14:textId="5C84772A" w:rsidR="007462EC" w:rsidRDefault="007462EC" w:rsidP="007462EC">
      <w:pPr>
        <w:pStyle w:val="ListParagraph"/>
        <w:numPr>
          <w:ilvl w:val="0"/>
          <w:numId w:val="3"/>
        </w:numPr>
      </w:pPr>
      <w:proofErr w:type="spellStart"/>
      <w:r>
        <w:t>Firebase</w:t>
      </w:r>
      <w:proofErr w:type="spellEnd"/>
      <w:r>
        <w:t xml:space="preserve"> </w:t>
      </w:r>
      <w:proofErr w:type="spellStart"/>
      <w:r>
        <w:t>Crashlytics</w:t>
      </w:r>
      <w:proofErr w:type="spellEnd"/>
    </w:p>
    <w:p w14:paraId="1AE0074A" w14:textId="77777777" w:rsidR="007462EC" w:rsidRDefault="007462EC" w:rsidP="007462EC">
      <w:pPr>
        <w:ind w:left="708"/>
      </w:pPr>
      <w:r>
        <w:t xml:space="preserve">Für die Prävention von Fehlern (z.B. Abstürze) in der App, wird das Tool </w:t>
      </w:r>
      <w:proofErr w:type="spellStart"/>
      <w:r>
        <w:t>Firebase</w:t>
      </w:r>
      <w:proofErr w:type="spellEnd"/>
      <w:r>
        <w:t xml:space="preserve"> </w:t>
      </w:r>
      <w:proofErr w:type="spellStart"/>
      <w:r>
        <w:t>Crashlytics</w:t>
      </w:r>
      <w:proofErr w:type="spellEnd"/>
      <w:r>
        <w:t xml:space="preserve"> von Google eingesetzt. Mit dessen Hilfe werden Fehler erfasst und an </w:t>
      </w:r>
      <w:proofErr w:type="spellStart"/>
      <w:r>
        <w:t>Firebase</w:t>
      </w:r>
      <w:proofErr w:type="spellEnd"/>
      <w:r>
        <w:t xml:space="preserve"> </w:t>
      </w:r>
      <w:proofErr w:type="spellStart"/>
      <w:r>
        <w:t>Crashlytics</w:t>
      </w:r>
      <w:proofErr w:type="spellEnd"/>
      <w:r>
        <w:t xml:space="preserve"> Server gesendet. Die Entwickler der </w:t>
      </w:r>
      <w:proofErr w:type="spellStart"/>
      <w:r>
        <w:t>JITfleet</w:t>
      </w:r>
      <w:proofErr w:type="spellEnd"/>
      <w:r>
        <w:t xml:space="preserve">-App können diese Fehler dann auswerten und für die Fehler-Behebung verwenden. Hierbei ist ein </w:t>
      </w:r>
      <w:proofErr w:type="spellStart"/>
      <w:r>
        <w:t>Opt</w:t>
      </w:r>
      <w:proofErr w:type="spellEnd"/>
      <w:r>
        <w:t xml:space="preserve">-In-Mechanismus vorgesehen: Nutzer werden bei erstem App-Start gefragt, ob Daten aus Fehlerbehebungs-Zwecken an </w:t>
      </w:r>
      <w:proofErr w:type="spellStart"/>
      <w:r>
        <w:t>Firebase</w:t>
      </w:r>
      <w:proofErr w:type="spellEnd"/>
      <w:r>
        <w:t xml:space="preserve"> </w:t>
      </w:r>
      <w:proofErr w:type="spellStart"/>
      <w:r>
        <w:lastRenderedPageBreak/>
        <w:t>Crashlytics</w:t>
      </w:r>
      <w:proofErr w:type="spellEnd"/>
      <w:r>
        <w:t xml:space="preserve"> gesendet werden dürfen. Standardmäßig ist diese Einstellung aus, und Nutze müssen aktiv zustimmen</w:t>
      </w:r>
    </w:p>
    <w:p w14:paraId="4FF0F3CA" w14:textId="1CC15755" w:rsidR="00912B24" w:rsidRDefault="007462EC" w:rsidP="007462EC">
      <w:pPr>
        <w:ind w:left="708"/>
      </w:pPr>
      <w:r>
        <w:t xml:space="preserve">Rechtsgrundlage für die Datenübermittlung an </w:t>
      </w:r>
      <w:proofErr w:type="spellStart"/>
      <w:r>
        <w:t>Firebase</w:t>
      </w:r>
      <w:proofErr w:type="spellEnd"/>
      <w:r>
        <w:t xml:space="preserve"> </w:t>
      </w:r>
      <w:proofErr w:type="spellStart"/>
      <w:r>
        <w:t>Crashlytics</w:t>
      </w:r>
      <w:proofErr w:type="spellEnd"/>
      <w:r>
        <w:t xml:space="preserve"> ist somit Ihre Einwilligung gemäß Art. 6 Abs. 1 </w:t>
      </w:r>
      <w:proofErr w:type="spellStart"/>
      <w:r>
        <w:t>lit</w:t>
      </w:r>
      <w:proofErr w:type="spellEnd"/>
      <w:r>
        <w:t xml:space="preserve">. a DSGVO. Mit </w:t>
      </w:r>
      <w:proofErr w:type="spellStart"/>
      <w:r>
        <w:t>Firebase</w:t>
      </w:r>
      <w:proofErr w:type="spellEnd"/>
      <w:r>
        <w:t xml:space="preserve"> </w:t>
      </w:r>
      <w:proofErr w:type="spellStart"/>
      <w:r>
        <w:t>Crashlytics</w:t>
      </w:r>
      <w:proofErr w:type="spellEnd"/>
      <w:r>
        <w:t xml:space="preserve"> wurde ein entsprechender Auftragsverarbeitungsvertrag geschlossen.</w:t>
      </w:r>
    </w:p>
    <w:p w14:paraId="261CF37B" w14:textId="77777777" w:rsidR="000C3BDF" w:rsidRDefault="000C3BDF" w:rsidP="003423DE"/>
    <w:p w14:paraId="2AFE888E" w14:textId="0FCC4AD4" w:rsidR="00912B24" w:rsidRPr="00912B24" w:rsidRDefault="00912B24" w:rsidP="00912B24">
      <w:pPr>
        <w:pStyle w:val="ListParagraph"/>
        <w:numPr>
          <w:ilvl w:val="0"/>
          <w:numId w:val="1"/>
        </w:numPr>
        <w:rPr>
          <w:b/>
          <w:bCs/>
        </w:rPr>
      </w:pPr>
      <w:r w:rsidRPr="00912B24">
        <w:rPr>
          <w:b/>
          <w:bCs/>
        </w:rPr>
        <w:t>Ist eine Drittlandübermittlung beabsichtigt?</w:t>
      </w:r>
    </w:p>
    <w:p w14:paraId="01C97CEB" w14:textId="77777777" w:rsidR="00912B24" w:rsidRDefault="00912B24" w:rsidP="00912B24">
      <w:pPr>
        <w:pStyle w:val="ListParagraph"/>
      </w:pPr>
    </w:p>
    <w:p w14:paraId="29C9E1DE" w14:textId="13D69C4F" w:rsidR="00912B24" w:rsidRDefault="00912B24" w:rsidP="00073E5F">
      <w:pPr>
        <w:ind w:firstLine="708"/>
      </w:pPr>
      <w:r>
        <w:t>Es findet keine Drittlandübermittlung statt.</w:t>
      </w:r>
    </w:p>
    <w:p w14:paraId="6F274054" w14:textId="77777777" w:rsidR="007462EC" w:rsidRDefault="007462EC" w:rsidP="007C230A">
      <w:pPr>
        <w:ind w:firstLine="360"/>
      </w:pPr>
    </w:p>
    <w:p w14:paraId="6665FA28" w14:textId="77777777" w:rsidR="007C230A" w:rsidRDefault="007C230A" w:rsidP="007C230A">
      <w:pPr>
        <w:pStyle w:val="ListParagraph"/>
        <w:numPr>
          <w:ilvl w:val="0"/>
          <w:numId w:val="1"/>
        </w:numPr>
        <w:rPr>
          <w:b/>
          <w:bCs/>
        </w:rPr>
      </w:pPr>
      <w:r w:rsidRPr="00AE04CD">
        <w:rPr>
          <w:b/>
          <w:bCs/>
        </w:rPr>
        <w:t>Wie lange werden Ihre Daten gespeichert?</w:t>
      </w:r>
    </w:p>
    <w:p w14:paraId="713AC232" w14:textId="77777777" w:rsidR="007C230A" w:rsidRPr="00AE04CD" w:rsidRDefault="007C230A" w:rsidP="007C230A">
      <w:pPr>
        <w:pStyle w:val="ListParagraph"/>
        <w:rPr>
          <w:b/>
          <w:bCs/>
        </w:rPr>
      </w:pPr>
    </w:p>
    <w:p w14:paraId="7638E70E" w14:textId="03E642D4" w:rsidR="007C230A" w:rsidRDefault="007C230A" w:rsidP="007C230A">
      <w:pPr>
        <w:pStyle w:val="ListParagraph"/>
        <w:rPr>
          <w:rFonts w:cs="Arial"/>
        </w:rPr>
      </w:pPr>
      <w:r>
        <w:rPr>
          <w:rFonts w:cs="Arial"/>
        </w:rPr>
        <w:t>Wir speichern Ihre personenbezogenen Daten bis zur Zweckerfüllung. Darüber hinaus verarbeiten wir Ihre personenbezogenen Daten, sofern gesetzliche Aufbewahrungsfristen dies vorschreiben.</w:t>
      </w:r>
    </w:p>
    <w:p w14:paraId="339E76B0" w14:textId="613C1634" w:rsidR="007C230A" w:rsidRDefault="007C230A" w:rsidP="007C230A">
      <w:pPr>
        <w:pStyle w:val="ListParagraph"/>
        <w:rPr>
          <w:rFonts w:cs="Arial"/>
        </w:rPr>
      </w:pPr>
    </w:p>
    <w:p w14:paraId="4872D5DE" w14:textId="44CBAB72" w:rsidR="007C230A" w:rsidRPr="007C230A" w:rsidRDefault="007C230A" w:rsidP="007C230A">
      <w:pPr>
        <w:pStyle w:val="ListParagraph"/>
        <w:numPr>
          <w:ilvl w:val="0"/>
          <w:numId w:val="1"/>
        </w:numPr>
        <w:spacing w:after="0" w:line="240" w:lineRule="auto"/>
        <w:rPr>
          <w:rFonts w:cs="Arial"/>
          <w:b/>
          <w:bCs/>
        </w:rPr>
      </w:pPr>
      <w:r w:rsidRPr="007C230A">
        <w:rPr>
          <w:rFonts w:cs="Arial"/>
          <w:b/>
          <w:bCs/>
        </w:rPr>
        <w:t>Welche Rechte haben Sie?</w:t>
      </w:r>
    </w:p>
    <w:p w14:paraId="78839297" w14:textId="77777777" w:rsidR="007C230A" w:rsidRPr="00373434" w:rsidRDefault="007C230A" w:rsidP="007C230A">
      <w:pPr>
        <w:pStyle w:val="ListParagraph"/>
        <w:rPr>
          <w:rFonts w:cs="Arial"/>
          <w:b/>
          <w:bCs/>
        </w:rPr>
      </w:pPr>
    </w:p>
    <w:p w14:paraId="6A9BAF1A" w14:textId="77777777" w:rsidR="007C230A" w:rsidRPr="002D4A00" w:rsidRDefault="007C230A" w:rsidP="007C230A">
      <w:pPr>
        <w:pStyle w:val="ListParagraph"/>
        <w:jc w:val="both"/>
        <w:rPr>
          <w:rFonts w:cstheme="minorHAnsi"/>
        </w:rPr>
      </w:pPr>
      <w:r w:rsidRPr="002D4A00">
        <w:rPr>
          <w:rFonts w:cstheme="minorHAnsi"/>
        </w:rPr>
        <w:t>Jede betroffene Person hat das Recht auf Auskunft nach Art. 15 DSGVO, das Recht auf Berichtigung nach Art. 16 DSGVO, das Recht auf Löschung nach Art. 17 DSGVO, das Recht auf Einschränkung der Verarbeitung nach Art. 18 DSGVO, das Recht auf Mitteilung nach Art. 19 DSGVO sowie das Recht auf Datenübertragbarkeit nach Art. 20 DSGVO.</w:t>
      </w:r>
    </w:p>
    <w:p w14:paraId="71996936" w14:textId="77777777" w:rsidR="007C230A" w:rsidRPr="002D4A00" w:rsidRDefault="007C230A" w:rsidP="007C230A">
      <w:pPr>
        <w:pStyle w:val="ListParagraph"/>
        <w:jc w:val="both"/>
        <w:rPr>
          <w:rFonts w:cstheme="minorHAnsi"/>
        </w:rPr>
      </w:pPr>
    </w:p>
    <w:p w14:paraId="2566249F" w14:textId="77777777" w:rsidR="007C230A" w:rsidRDefault="007C230A" w:rsidP="007C230A">
      <w:pPr>
        <w:pStyle w:val="ListParagraph"/>
        <w:jc w:val="both"/>
        <w:rPr>
          <w:rFonts w:cstheme="minorHAnsi"/>
        </w:rPr>
      </w:pPr>
      <w:r w:rsidRPr="002D4A00">
        <w:rPr>
          <w:rFonts w:cstheme="minorHAnsi"/>
        </w:rPr>
        <w:t>Darüber hinaus besteht ein Beschwerderecht bei einer Datenschutzaufsichtsbehörde nach Art. 77 DSGVO, wenn Sie der Ansicht sind, dass die Verarbeitung Ihrer personenbezogenen Daten nicht rechtmäßig erfolgt. Das Beschwerderecht besteht unbeschadet eines anderweitigen verwaltungsrechtlichen oder gerichtlichen Rechtsbehelfs.</w:t>
      </w:r>
    </w:p>
    <w:p w14:paraId="5A979FBB" w14:textId="77777777" w:rsidR="007C230A" w:rsidRPr="002D4A00" w:rsidRDefault="007C230A" w:rsidP="007C230A">
      <w:pPr>
        <w:pStyle w:val="ListParagraph"/>
        <w:jc w:val="both"/>
        <w:rPr>
          <w:rFonts w:cstheme="minorHAnsi"/>
        </w:rPr>
      </w:pPr>
    </w:p>
    <w:p w14:paraId="4EFB25CC" w14:textId="75173540" w:rsidR="007C230A" w:rsidRPr="00073E5F" w:rsidRDefault="007C230A" w:rsidP="00073E5F">
      <w:pPr>
        <w:pStyle w:val="ListParagraph"/>
        <w:jc w:val="both"/>
        <w:rPr>
          <w:rFonts w:cstheme="minorHAnsi"/>
          <w:b/>
          <w:bCs/>
        </w:rPr>
      </w:pPr>
      <w:r w:rsidRPr="003A28A5">
        <w:rPr>
          <w:rFonts w:cstheme="minorHAnsi"/>
          <w:b/>
          <w:bCs/>
        </w:rPr>
        <w:t>Sofern die Verarbeitung von Daten auf Grundlage Ihrer Einwilligung erfolgt, sind Sie nach Art. 7 DSGVO berechtigt, die Einwilligung in die Verwendung Ihrer personenbezogenen Daten jederzeit zu widerrufen. Bitte beachten Sie, dass der Widerruf erst für die Zukunft wirkt. Verarbeitungen, die vor dem Widerruf erfolgt sind, sind davon nicht betroffen. Bitte beachten Sie zudem, dass wir bestimmte Daten für die Erfüllung gesetzlicher Vorgaben ggf. für einen bestimmten Zeitraum aufbewahren müssen.</w:t>
      </w:r>
    </w:p>
    <w:p w14:paraId="76E6AA97" w14:textId="77777777" w:rsidR="007C230A" w:rsidRPr="00AE04CD" w:rsidRDefault="007C230A" w:rsidP="007C230A">
      <w:pPr>
        <w:pStyle w:val="ListParagraph"/>
        <w:jc w:val="both"/>
        <w:rPr>
          <w:rFonts w:cstheme="minorHAnsi"/>
          <w:b/>
          <w:bCs/>
        </w:rPr>
      </w:pPr>
    </w:p>
    <w:p w14:paraId="2194B7F6" w14:textId="77777777" w:rsidR="007C230A" w:rsidRPr="002D4A00" w:rsidRDefault="007C230A" w:rsidP="007C230A">
      <w:pPr>
        <w:pStyle w:val="ListParagraph"/>
        <w:pBdr>
          <w:top w:val="single" w:sz="4" w:space="1" w:color="auto"/>
          <w:left w:val="single" w:sz="4" w:space="4" w:color="auto"/>
          <w:bottom w:val="single" w:sz="4" w:space="1" w:color="auto"/>
          <w:right w:val="single" w:sz="4" w:space="4" w:color="auto"/>
        </w:pBdr>
        <w:rPr>
          <w:rFonts w:cstheme="minorHAnsi"/>
          <w:b/>
          <w:bCs/>
        </w:rPr>
      </w:pPr>
      <w:r w:rsidRPr="002D4A00">
        <w:rPr>
          <w:rFonts w:cstheme="minorHAnsi"/>
          <w:b/>
          <w:bCs/>
        </w:rPr>
        <w:t>Widerspruchsrecht</w:t>
      </w:r>
    </w:p>
    <w:p w14:paraId="616210A3" w14:textId="4616F3A1" w:rsidR="007C230A" w:rsidRPr="002D4A00" w:rsidRDefault="007C230A" w:rsidP="007C230A">
      <w:pPr>
        <w:pStyle w:val="ListParagraph"/>
        <w:pBdr>
          <w:top w:val="single" w:sz="4" w:space="1" w:color="auto"/>
          <w:left w:val="single" w:sz="4" w:space="4" w:color="auto"/>
          <w:bottom w:val="single" w:sz="4" w:space="1" w:color="auto"/>
          <w:right w:val="single" w:sz="4" w:space="4" w:color="auto"/>
        </w:pBdr>
        <w:rPr>
          <w:rFonts w:cstheme="minorHAnsi"/>
        </w:rPr>
      </w:pPr>
      <w:r w:rsidRPr="002D4A00">
        <w:rPr>
          <w:rFonts w:cstheme="minorHAnsi"/>
        </w:rPr>
        <w:t xml:space="preserve">Soweit die Verarbeitung Ihrer personenbezogenen Daten nach Art. 6 </w:t>
      </w:r>
      <w:proofErr w:type="gramStart"/>
      <w:r w:rsidR="005330C3" w:rsidRPr="002D4A00">
        <w:rPr>
          <w:rFonts w:cstheme="minorHAnsi"/>
        </w:rPr>
        <w:t>Abs.</w:t>
      </w:r>
      <w:proofErr w:type="gramEnd"/>
      <w:r w:rsidRPr="002D4A00">
        <w:rPr>
          <w:rFonts w:cstheme="minorHAnsi"/>
        </w:rPr>
        <w:t xml:space="preserve"> S.1 </w:t>
      </w:r>
      <w:proofErr w:type="spellStart"/>
      <w:r w:rsidRPr="002D4A00">
        <w:rPr>
          <w:rFonts w:cstheme="minorHAnsi"/>
        </w:rPr>
        <w:t>lit</w:t>
      </w:r>
      <w:proofErr w:type="spellEnd"/>
      <w:r w:rsidRPr="002D4A00">
        <w:rPr>
          <w:rFonts w:cstheme="minorHAnsi"/>
        </w:rPr>
        <w:t xml:space="preserve">. f DSGVO zur Wahrung berechtigter Interessen erfolgt, haben Sie gemäß Art. 21 DSGVO das Recht, aus Gründen, die sich aus Ihrer besonderen Situation ergeben, jederzeit Widerspruch gegen die Verarbeitung dieser Daten einzulegen. Wir verarbeiten diese personenbezogenen Daten dann nicht mehr, es sei denn, wir können zwingende schutzwürdige Gründe für die Verarbeitung nachweisen. Diese müssen Ihre Interessen, Rechte und Freiheiten überwiegen, oder die Verarbeitung muss der Geltendmachung, Ausübung oder Verteidigung von Rechtsansprüchen dienen. </w:t>
      </w:r>
    </w:p>
    <w:p w14:paraId="0A2526DE" w14:textId="77777777" w:rsidR="007C230A" w:rsidRDefault="007C230A" w:rsidP="007C230A">
      <w:pPr>
        <w:pStyle w:val="ListParagraph"/>
        <w:rPr>
          <w:rFonts w:cstheme="minorHAnsi"/>
        </w:rPr>
      </w:pPr>
    </w:p>
    <w:p w14:paraId="4E50CA78" w14:textId="0A2B53DA" w:rsidR="007C230A" w:rsidRDefault="007C230A" w:rsidP="007C230A">
      <w:pPr>
        <w:pStyle w:val="ListParagraph"/>
        <w:rPr>
          <w:rFonts w:cstheme="minorHAnsi"/>
        </w:rPr>
      </w:pPr>
      <w:r w:rsidRPr="00373434">
        <w:rPr>
          <w:rFonts w:cstheme="minorHAnsi"/>
        </w:rPr>
        <w:lastRenderedPageBreak/>
        <w:t>Zur Wahrung Ihrer Rechte können Sie uns gerne kontaktieren.</w:t>
      </w:r>
    </w:p>
    <w:p w14:paraId="3B3C8260" w14:textId="1B626ED9" w:rsidR="007C230A" w:rsidRDefault="007C230A" w:rsidP="007C230A">
      <w:pPr>
        <w:pStyle w:val="ListParagraph"/>
        <w:rPr>
          <w:rFonts w:cstheme="minorHAnsi"/>
        </w:rPr>
      </w:pPr>
    </w:p>
    <w:p w14:paraId="6751C2E9" w14:textId="111430C2" w:rsidR="007C230A" w:rsidRPr="007C230A" w:rsidRDefault="007C230A" w:rsidP="007C230A">
      <w:pPr>
        <w:pStyle w:val="ListParagraph"/>
        <w:numPr>
          <w:ilvl w:val="0"/>
          <w:numId w:val="1"/>
        </w:numPr>
        <w:rPr>
          <w:rFonts w:cstheme="minorHAnsi"/>
          <w:b/>
          <w:bCs/>
        </w:rPr>
      </w:pPr>
      <w:r w:rsidRPr="007C230A">
        <w:rPr>
          <w:rFonts w:cstheme="minorHAnsi"/>
          <w:b/>
          <w:bCs/>
        </w:rPr>
        <w:t>Erforderlichkeit der Bereitstellung Ihrer personenbezogenen Daten</w:t>
      </w:r>
    </w:p>
    <w:p w14:paraId="46AF3F9B" w14:textId="77777777" w:rsidR="007C230A" w:rsidRDefault="007C230A" w:rsidP="007C230A">
      <w:pPr>
        <w:pStyle w:val="ListParagraph"/>
        <w:rPr>
          <w:rFonts w:cstheme="minorHAnsi"/>
        </w:rPr>
      </w:pPr>
    </w:p>
    <w:p w14:paraId="4C280AC7" w14:textId="4A982B09" w:rsidR="007C230A" w:rsidRDefault="007C230A" w:rsidP="007C230A">
      <w:pPr>
        <w:pStyle w:val="ListParagraph"/>
        <w:rPr>
          <w:rFonts w:cstheme="minorHAnsi"/>
        </w:rPr>
      </w:pPr>
      <w:r>
        <w:rPr>
          <w:rFonts w:cstheme="minorHAnsi"/>
        </w:rPr>
        <w:t xml:space="preserve">Die Bereitstellung Ihrer personenbezogenen Daten ist weder vertraglich noch gesetzlich vorgeschrieben. Sollten Sie uns die erforderlichen personenbezogenen Daten nicht zur Verfügung stellen, können Sie </w:t>
      </w:r>
      <w:r w:rsidR="00073E5F">
        <w:rPr>
          <w:rFonts w:cstheme="minorHAnsi"/>
        </w:rPr>
        <w:t>die Applikation und unsere Dienstleistung nicht nutzen</w:t>
      </w:r>
      <w:r>
        <w:rPr>
          <w:rFonts w:cstheme="minorHAnsi"/>
        </w:rPr>
        <w:t>.</w:t>
      </w:r>
    </w:p>
    <w:p w14:paraId="37325C98" w14:textId="77777777" w:rsidR="007C230A" w:rsidRDefault="007C230A" w:rsidP="007C230A">
      <w:pPr>
        <w:pStyle w:val="ListParagraph"/>
        <w:rPr>
          <w:rFonts w:cstheme="minorHAnsi"/>
        </w:rPr>
      </w:pPr>
    </w:p>
    <w:p w14:paraId="22170711" w14:textId="77777777" w:rsidR="007C230A" w:rsidRPr="00AE04CD" w:rsidRDefault="007C230A" w:rsidP="007C230A">
      <w:pPr>
        <w:pStyle w:val="ListParagraph"/>
        <w:numPr>
          <w:ilvl w:val="0"/>
          <w:numId w:val="1"/>
        </w:numPr>
        <w:spacing w:after="0" w:line="240" w:lineRule="auto"/>
        <w:ind w:left="720"/>
        <w:rPr>
          <w:rFonts w:cstheme="minorHAnsi"/>
          <w:b/>
        </w:rPr>
      </w:pPr>
      <w:proofErr w:type="spellStart"/>
      <w:r w:rsidRPr="00AE04CD">
        <w:rPr>
          <w:rFonts w:cs="Arial"/>
          <w:b/>
        </w:rPr>
        <w:t>Profiling</w:t>
      </w:r>
      <w:proofErr w:type="spellEnd"/>
    </w:p>
    <w:p w14:paraId="6876D477" w14:textId="77777777" w:rsidR="007C230A" w:rsidRPr="00373434" w:rsidRDefault="007C230A" w:rsidP="007C230A">
      <w:pPr>
        <w:pStyle w:val="ListParagraph"/>
        <w:rPr>
          <w:rFonts w:cstheme="minorHAnsi"/>
          <w:b/>
        </w:rPr>
      </w:pPr>
    </w:p>
    <w:p w14:paraId="31C1C966" w14:textId="39058C46" w:rsidR="007C230A" w:rsidRDefault="007C230A" w:rsidP="007C230A">
      <w:pPr>
        <w:pStyle w:val="ListParagraph"/>
      </w:pPr>
      <w:r>
        <w:t>Es findet keine automatisierte Entscheidung im Einzelfall im Sinne des Art. 22 DSGVO statt</w:t>
      </w:r>
      <w:r w:rsidR="00FF0629">
        <w:t>.</w:t>
      </w:r>
    </w:p>
    <w:p w14:paraId="2A4349BC" w14:textId="77777777" w:rsidR="007C230A" w:rsidRDefault="007C230A" w:rsidP="007C230A">
      <w:pPr>
        <w:pStyle w:val="ListParagraph"/>
        <w:rPr>
          <w:rFonts w:cstheme="minorHAnsi"/>
        </w:rPr>
      </w:pPr>
    </w:p>
    <w:sectPr w:rsidR="007C23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6E3"/>
    <w:multiLevelType w:val="hybridMultilevel"/>
    <w:tmpl w:val="C456C018"/>
    <w:lvl w:ilvl="0" w:tplc="0407000F">
      <w:start w:val="1"/>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 w15:restartNumberingAfterBreak="0">
    <w:nsid w:val="637F3BB6"/>
    <w:multiLevelType w:val="hybridMultilevel"/>
    <w:tmpl w:val="DE2E0EC4"/>
    <w:lvl w:ilvl="0" w:tplc="9CC0DA14">
      <w:start w:val="3"/>
      <w:numFmt w:val="bullet"/>
      <w:lvlText w:val="-"/>
      <w:lvlJc w:val="left"/>
      <w:pPr>
        <w:ind w:left="1505" w:hanging="360"/>
      </w:pPr>
      <w:rPr>
        <w:rFonts w:ascii="Calibri" w:eastAsiaTheme="minorHAnsi" w:hAnsi="Calibri" w:cs="Calibri"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2" w15:restartNumberingAfterBreak="0">
    <w:nsid w:val="6462446B"/>
    <w:multiLevelType w:val="multilevel"/>
    <w:tmpl w:val="C6B0D4EC"/>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3" w15:restartNumberingAfterBreak="0">
    <w:nsid w:val="739A3DCC"/>
    <w:multiLevelType w:val="hybridMultilevel"/>
    <w:tmpl w:val="408C8954"/>
    <w:lvl w:ilvl="0" w:tplc="C4543DC6">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34"/>
    <w:rsid w:val="00046C46"/>
    <w:rsid w:val="00073E5F"/>
    <w:rsid w:val="000C3BDF"/>
    <w:rsid w:val="000E4D31"/>
    <w:rsid w:val="0017792C"/>
    <w:rsid w:val="001C1A23"/>
    <w:rsid w:val="002D5067"/>
    <w:rsid w:val="002F3278"/>
    <w:rsid w:val="003423DE"/>
    <w:rsid w:val="00370C94"/>
    <w:rsid w:val="00394B60"/>
    <w:rsid w:val="004217A2"/>
    <w:rsid w:val="005330C3"/>
    <w:rsid w:val="00543314"/>
    <w:rsid w:val="00564F3C"/>
    <w:rsid w:val="005E2B34"/>
    <w:rsid w:val="007462EC"/>
    <w:rsid w:val="007C230A"/>
    <w:rsid w:val="00912B24"/>
    <w:rsid w:val="00B87CAA"/>
    <w:rsid w:val="00D84172"/>
    <w:rsid w:val="00EF30AE"/>
    <w:rsid w:val="00FF0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04C2"/>
  <w15:chartTrackingRefBased/>
  <w15:docId w15:val="{8B4701A8-A886-4A9B-B39C-3411C436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34"/>
    <w:pPr>
      <w:ind w:left="720"/>
      <w:contextualSpacing/>
    </w:pPr>
  </w:style>
  <w:style w:type="character" w:customStyle="1" w:styleId="markedcontent">
    <w:name w:val="markedcontent"/>
    <w:basedOn w:val="DefaultParagraphFont"/>
    <w:rsid w:val="00D84172"/>
  </w:style>
  <w:style w:type="character" w:styleId="CommentReference">
    <w:name w:val="annotation reference"/>
    <w:basedOn w:val="DefaultParagraphFont"/>
    <w:uiPriority w:val="99"/>
    <w:semiHidden/>
    <w:unhideWhenUsed/>
    <w:rsid w:val="007462EC"/>
    <w:rPr>
      <w:sz w:val="16"/>
      <w:szCs w:val="16"/>
    </w:rPr>
  </w:style>
  <w:style w:type="paragraph" w:styleId="CommentText">
    <w:name w:val="annotation text"/>
    <w:basedOn w:val="Normal"/>
    <w:link w:val="CommentTextChar"/>
    <w:uiPriority w:val="99"/>
    <w:semiHidden/>
    <w:unhideWhenUsed/>
    <w:rsid w:val="007462EC"/>
    <w:pPr>
      <w:spacing w:line="240" w:lineRule="auto"/>
    </w:pPr>
    <w:rPr>
      <w:sz w:val="20"/>
      <w:szCs w:val="20"/>
    </w:rPr>
  </w:style>
  <w:style w:type="character" w:customStyle="1" w:styleId="CommentTextChar">
    <w:name w:val="Comment Text Char"/>
    <w:basedOn w:val="DefaultParagraphFont"/>
    <w:link w:val="CommentText"/>
    <w:uiPriority w:val="99"/>
    <w:semiHidden/>
    <w:rsid w:val="007462EC"/>
    <w:rPr>
      <w:sz w:val="20"/>
      <w:szCs w:val="20"/>
    </w:rPr>
  </w:style>
  <w:style w:type="paragraph" w:styleId="CommentSubject">
    <w:name w:val="annotation subject"/>
    <w:basedOn w:val="CommentText"/>
    <w:next w:val="CommentText"/>
    <w:link w:val="CommentSubjectChar"/>
    <w:uiPriority w:val="99"/>
    <w:semiHidden/>
    <w:unhideWhenUsed/>
    <w:rsid w:val="007462EC"/>
    <w:rPr>
      <w:b/>
      <w:bCs/>
    </w:rPr>
  </w:style>
  <w:style w:type="character" w:customStyle="1" w:styleId="CommentSubjectChar">
    <w:name w:val="Comment Subject Char"/>
    <w:basedOn w:val="CommentTextChar"/>
    <w:link w:val="CommentSubject"/>
    <w:uiPriority w:val="99"/>
    <w:semiHidden/>
    <w:rsid w:val="00746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2A7C2ACB2E3B46BED37F43D5949359" ma:contentTypeVersion="11" ma:contentTypeDescription="Ein neues Dokument erstellen." ma:contentTypeScope="" ma:versionID="730cd232cffc5493f157b3ff8bfdab76">
  <xsd:schema xmlns:xsd="http://www.w3.org/2001/XMLSchema" xmlns:xs="http://www.w3.org/2001/XMLSchema" xmlns:p="http://schemas.microsoft.com/office/2006/metadata/properties" xmlns:ns2="4c1680fc-ced1-464c-b134-52af96142b4b" xmlns:ns3="f7f5a89d-28b5-4931-90a5-b26c482c825c" targetNamespace="http://schemas.microsoft.com/office/2006/metadata/properties" ma:root="true" ma:fieldsID="b1a7be91ee1b7853cfcdf6e62fec2bb2" ns2:_="" ns3:_="">
    <xsd:import namespace="4c1680fc-ced1-464c-b134-52af96142b4b"/>
    <xsd:import namespace="f7f5a89d-28b5-4931-90a5-b26c482c82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80fc-ced1-464c-b134-52af96142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f5a89d-28b5-4931-90a5-b26c482c825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A07EE-5394-4401-8DBF-037675ED471A}">
  <ds:schemaRefs>
    <ds:schemaRef ds:uri="http://schemas.microsoft.com/sharepoint/v3/contenttype/forms"/>
  </ds:schemaRefs>
</ds:datastoreItem>
</file>

<file path=customXml/itemProps2.xml><?xml version="1.0" encoding="utf-8"?>
<ds:datastoreItem xmlns:ds="http://schemas.openxmlformats.org/officeDocument/2006/customXml" ds:itemID="{AB78A7C2-EA82-4CCB-A809-DC6B5B18E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D06F2-2DE0-40A3-84C2-13377F70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80fc-ced1-464c-b134-52af96142b4b"/>
    <ds:schemaRef ds:uri="f7f5a89d-28b5-4931-90a5-b26c482c8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8541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Casselmann, Wayne</dc:creator>
  <cp:keywords/>
  <dc:description/>
  <cp:lastModifiedBy>Alexander Keller</cp:lastModifiedBy>
  <cp:revision>2</cp:revision>
  <dcterms:created xsi:type="dcterms:W3CDTF">2021-10-07T14:04:00Z</dcterms:created>
  <dcterms:modified xsi:type="dcterms:W3CDTF">2021-10-07T14:04:00Z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0x0101003F2A7C2ACB2E3B46BED37F43D5949359</vt:lpwstr>
  </property>
</Properties>
</file>